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FA19" w14:textId="1226BBF6" w:rsidR="00FA0328" w:rsidRDefault="00FA0328" w:rsidP="00FA0328">
      <w:pPr>
        <w:pStyle w:val="Heading1"/>
        <w:jc w:val="center"/>
      </w:pPr>
      <w:r>
        <w:rPr>
          <w:noProof/>
        </w:rPr>
        <w:drawing>
          <wp:inline distT="0" distB="0" distL="0" distR="0" wp14:anchorId="73058FA6" wp14:editId="07D8771C">
            <wp:extent cx="2273300" cy="915635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03" cy="92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67994C" w14:textId="680A130E" w:rsidR="007A21E8" w:rsidRDefault="00A93E40" w:rsidP="004A2246">
      <w:pPr>
        <w:pStyle w:val="Heading1"/>
      </w:pPr>
      <w:r>
        <w:t xml:space="preserve">Virtual </w:t>
      </w:r>
      <w:r w:rsidR="0058657E">
        <w:t>&amp; Social Distanced Event Ideas</w:t>
      </w:r>
    </w:p>
    <w:p w14:paraId="39E0B03C" w14:textId="65E8FAC4" w:rsidR="002E5190" w:rsidRDefault="00462930" w:rsidP="004A2246">
      <w:r>
        <w:br/>
      </w:r>
      <w:r w:rsidR="00A93E40">
        <w:t xml:space="preserve">There are many fun &amp; engaging ways to raise funds </w:t>
      </w:r>
      <w:r w:rsidR="003E2581">
        <w:t>virtually. Here’s some ideas to get you started!</w:t>
      </w:r>
    </w:p>
    <w:p w14:paraId="64A55D9D" w14:textId="30961D06" w:rsidR="00433257" w:rsidRPr="00433257" w:rsidRDefault="00F368F5" w:rsidP="00433257">
      <w:pPr>
        <w:pStyle w:val="Heading3"/>
        <w:rPr>
          <w:rStyle w:val="Heading2Char"/>
          <w:color w:val="A6A6A6" w:themeColor="background1" w:themeShade="A6"/>
          <w:sz w:val="24"/>
          <w:szCs w:val="24"/>
        </w:rPr>
      </w:pPr>
      <w:r w:rsidRPr="00F368F5">
        <w:rPr>
          <w:rStyle w:val="Heading2Char"/>
          <w:i/>
          <w:iCs/>
          <w:color w:val="A6A6A6" w:themeColor="background1" w:themeShade="A6"/>
          <w:sz w:val="24"/>
          <w:szCs w:val="24"/>
        </w:rPr>
        <w:t>Your Workplace</w:t>
      </w:r>
      <w:r>
        <w:rPr>
          <w:rStyle w:val="Heading2Char"/>
          <w:color w:val="A6A6A6" w:themeColor="background1" w:themeShade="A6"/>
          <w:sz w:val="24"/>
          <w:szCs w:val="24"/>
        </w:rPr>
        <w:t>’s Got Talent</w:t>
      </w:r>
      <w:r w:rsidR="00AC6866">
        <w:rPr>
          <w:rStyle w:val="Heading2Char"/>
          <w:color w:val="A6A6A6" w:themeColor="background1" w:themeShade="A6"/>
          <w:sz w:val="24"/>
          <w:szCs w:val="24"/>
        </w:rPr>
        <w:t xml:space="preserve"> / Open Mic Night</w:t>
      </w:r>
    </w:p>
    <w:p w14:paraId="10CE9261" w14:textId="242F674A" w:rsidR="00781F84" w:rsidRDefault="00785A3C" w:rsidP="004A2246">
      <w:r>
        <w:t>Platforms such as</w:t>
      </w:r>
      <w:r w:rsidR="002534EC">
        <w:t xml:space="preserve"> </w:t>
      </w:r>
      <w:hyperlink r:id="rId6" w:history="1">
        <w:r w:rsidR="002534EC" w:rsidRPr="00212C9C">
          <w:rPr>
            <w:rStyle w:val="Hyperlink"/>
          </w:rPr>
          <w:t>Zoom</w:t>
        </w:r>
      </w:hyperlink>
      <w:r w:rsidR="002534EC">
        <w:t xml:space="preserve"> can easily focus on each performer as they dazzle you with their talents</w:t>
      </w:r>
      <w:r w:rsidR="00E71809">
        <w:t xml:space="preserve"> during a virtual concert.</w:t>
      </w:r>
      <w:r w:rsidR="00E579D2">
        <w:t xml:space="preserve"> Attendees can purchase tickets</w:t>
      </w:r>
      <w:r w:rsidR="00E90C83">
        <w:t xml:space="preserve"> via </w:t>
      </w:r>
      <w:hyperlink r:id="rId7" w:history="1">
        <w:r w:rsidR="00E90C83" w:rsidRPr="00E90C83">
          <w:rPr>
            <w:rStyle w:val="Hyperlink"/>
          </w:rPr>
          <w:t>Eventbrite</w:t>
        </w:r>
      </w:hyperlink>
      <w:r w:rsidR="0009779F">
        <w:t xml:space="preserve">. Make it a contest </w:t>
      </w:r>
      <w:r w:rsidR="00A316DD">
        <w:t>by selling</w:t>
      </w:r>
      <w:r w:rsidR="00E579D2">
        <w:t xml:space="preserve"> votes that they can cast using </w:t>
      </w:r>
      <w:hyperlink r:id="rId8" w:history="1">
        <w:r w:rsidR="00F90568" w:rsidRPr="00B46B94">
          <w:rPr>
            <w:rStyle w:val="Hyperlink"/>
          </w:rPr>
          <w:t>Zoom polls</w:t>
        </w:r>
      </w:hyperlink>
      <w:r w:rsidR="00FE36D9">
        <w:t xml:space="preserve"> or auction off the opportunity to be on the panel of judges.</w:t>
      </w:r>
    </w:p>
    <w:p w14:paraId="7F0CDE10" w14:textId="1EA19003" w:rsidR="00F11AD7" w:rsidRDefault="00ED3AD4" w:rsidP="00ED3AD4">
      <w:pPr>
        <w:pStyle w:val="Heading3"/>
      </w:pPr>
      <w:r>
        <w:t>Games Night</w:t>
      </w:r>
    </w:p>
    <w:p w14:paraId="371E7E36" w14:textId="5485070A" w:rsidR="00ED3AD4" w:rsidRDefault="00B90B81" w:rsidP="00ED3AD4">
      <w:r>
        <w:t xml:space="preserve">Guests pay to play in a fun online </w:t>
      </w:r>
      <w:proofErr w:type="gramStart"/>
      <w:r>
        <w:t>games</w:t>
      </w:r>
      <w:proofErr w:type="gramEnd"/>
      <w:r>
        <w:t xml:space="preserve"> night. </w:t>
      </w:r>
      <w:r w:rsidR="00DD4500">
        <w:t>Us</w:t>
      </w:r>
      <w:r w:rsidR="004E6F48">
        <w:t>e</w:t>
      </w:r>
      <w:r w:rsidR="00DD4500">
        <w:t xml:space="preserve"> platforms such as </w:t>
      </w:r>
      <w:hyperlink r:id="rId9" w:history="1">
        <w:proofErr w:type="spellStart"/>
        <w:r w:rsidR="00DD4500" w:rsidRPr="002C671A">
          <w:rPr>
            <w:rStyle w:val="Hyperlink"/>
          </w:rPr>
          <w:t>Jackbox</w:t>
        </w:r>
        <w:proofErr w:type="spellEnd"/>
        <w:r w:rsidR="002C671A" w:rsidRPr="002C671A">
          <w:rPr>
            <w:rStyle w:val="Hyperlink"/>
          </w:rPr>
          <w:t xml:space="preserve"> Games</w:t>
        </w:r>
      </w:hyperlink>
      <w:r w:rsidR="00992E2F">
        <w:t>,</w:t>
      </w:r>
      <w:r w:rsidR="00CA3EF8">
        <w:t xml:space="preserve"> the </w:t>
      </w:r>
      <w:hyperlink r:id="rId10" w:history="1">
        <w:proofErr w:type="spellStart"/>
        <w:r w:rsidR="00CA3EF8" w:rsidRPr="00AC3A4F">
          <w:rPr>
            <w:rStyle w:val="Hyperlink"/>
          </w:rPr>
          <w:t>HouseParty</w:t>
        </w:r>
        <w:proofErr w:type="spellEnd"/>
      </w:hyperlink>
      <w:r w:rsidR="00CA3EF8">
        <w:t xml:space="preserve"> app, or </w:t>
      </w:r>
      <w:r w:rsidR="00124E93">
        <w:t>mak</w:t>
      </w:r>
      <w:r w:rsidR="00992E2F">
        <w:t>e</w:t>
      </w:r>
      <w:r w:rsidR="00124E93">
        <w:t xml:space="preserve"> a classic game like Pictionary happen via your regular virtual meeting platform</w:t>
      </w:r>
      <w:r>
        <w:t>.</w:t>
      </w:r>
    </w:p>
    <w:p w14:paraId="6D033A64" w14:textId="15CEEB59" w:rsidR="00171EA4" w:rsidRDefault="00962562" w:rsidP="00C039D5">
      <w:pPr>
        <w:pStyle w:val="Heading3"/>
      </w:pPr>
      <w:r>
        <w:t>Inspire &amp; Learn</w:t>
      </w:r>
    </w:p>
    <w:p w14:paraId="42E3C555" w14:textId="05699362" w:rsidR="00405748" w:rsidRDefault="004602CA" w:rsidP="00255D3C">
      <w:r>
        <w:t xml:space="preserve">Share your secret skills with your colleagues by </w:t>
      </w:r>
      <w:r w:rsidR="00FE3AB2">
        <w:t>selling tickets</w:t>
      </w:r>
      <w:r>
        <w:t xml:space="preserve"> </w:t>
      </w:r>
      <w:r w:rsidR="008A4031">
        <w:t xml:space="preserve">to </w:t>
      </w:r>
      <w:r>
        <w:t xml:space="preserve">online classes in yoga, cooking, music and more! </w:t>
      </w:r>
      <w:r w:rsidR="00255D3C">
        <w:t xml:space="preserve">Make your own </w:t>
      </w:r>
      <w:hyperlink r:id="rId11" w:history="1">
        <w:proofErr w:type="spellStart"/>
        <w:r w:rsidR="004C18FF" w:rsidRPr="00175267">
          <w:rPr>
            <w:rStyle w:val="Hyperlink"/>
          </w:rPr>
          <w:t>TEDTalk</w:t>
        </w:r>
        <w:proofErr w:type="spellEnd"/>
      </w:hyperlink>
      <w:r w:rsidR="004C18FF">
        <w:t xml:space="preserve"> inspired event by having colleagues or special guests share inspiring talks</w:t>
      </w:r>
      <w:r w:rsidR="00250DDE">
        <w:t>.</w:t>
      </w:r>
    </w:p>
    <w:p w14:paraId="7AABC1BE" w14:textId="3E47CEA6" w:rsidR="00FD3CF0" w:rsidRDefault="00FD3CF0" w:rsidP="008A4031">
      <w:pPr>
        <w:pStyle w:val="Heading3"/>
      </w:pPr>
      <w:proofErr w:type="spellStart"/>
      <w:r>
        <w:t>TikTok</w:t>
      </w:r>
      <w:proofErr w:type="spellEnd"/>
      <w:r>
        <w:t xml:space="preserve"> Challenge</w:t>
      </w:r>
    </w:p>
    <w:p w14:paraId="63CF968B" w14:textId="2AF7147E" w:rsidR="008A4031" w:rsidRPr="008A4031" w:rsidRDefault="00AC43FA" w:rsidP="008A4031">
      <w:r>
        <w:t xml:space="preserve">During COVID, </w:t>
      </w:r>
      <w:r w:rsidR="004F628A">
        <w:t xml:space="preserve">everyone was jumping on the </w:t>
      </w:r>
      <w:proofErr w:type="spellStart"/>
      <w:r w:rsidR="004F628A">
        <w:t>TikTok</w:t>
      </w:r>
      <w:proofErr w:type="spellEnd"/>
      <w:r w:rsidR="004F628A">
        <w:t xml:space="preserve"> bandwagon.</w:t>
      </w:r>
      <w:r w:rsidR="0014617E">
        <w:t xml:space="preserve"> </w:t>
      </w:r>
      <w:r w:rsidR="00461F91">
        <w:t xml:space="preserve">Challenge members of your team to </w:t>
      </w:r>
      <w:r w:rsidR="00650AF1">
        <w:t xml:space="preserve">your </w:t>
      </w:r>
      <w:proofErr w:type="spellStart"/>
      <w:r w:rsidR="00650AF1">
        <w:t>favourite</w:t>
      </w:r>
      <w:proofErr w:type="spellEnd"/>
      <w:r w:rsidR="00650AF1">
        <w:t xml:space="preserve"> </w:t>
      </w:r>
      <w:proofErr w:type="spellStart"/>
      <w:r w:rsidR="00650AF1">
        <w:t>TikTok</w:t>
      </w:r>
      <w:proofErr w:type="spellEnd"/>
      <w:r w:rsidR="00650AF1">
        <w:t xml:space="preserve"> dance challenge</w:t>
      </w:r>
      <w:r w:rsidR="00214987">
        <w:t xml:space="preserve">. </w:t>
      </w:r>
      <w:r w:rsidR="00461F91">
        <w:t xml:space="preserve">Set up online donation pages featuring the video using </w:t>
      </w:r>
      <w:hyperlink r:id="rId12" w:history="1">
        <w:proofErr w:type="spellStart"/>
        <w:r w:rsidR="00461F91" w:rsidRPr="000139CB">
          <w:rPr>
            <w:rStyle w:val="Hyperlink"/>
          </w:rPr>
          <w:t>CanadaHelps</w:t>
        </w:r>
        <w:proofErr w:type="spellEnd"/>
      </w:hyperlink>
      <w:r w:rsidR="009A5545">
        <w:t xml:space="preserve"> (be sure to selected United Way Guelph Wellington Dufferin as the recipient). E</w:t>
      </w:r>
      <w:r w:rsidR="00213599">
        <w:t xml:space="preserve">very dollar donated is a “vote” to select the winner. </w:t>
      </w:r>
    </w:p>
    <w:p w14:paraId="59FC4DE2" w14:textId="37EA7D26" w:rsidR="00FD3CF0" w:rsidRDefault="00FD3CF0" w:rsidP="00083068">
      <w:pPr>
        <w:pStyle w:val="Heading3"/>
      </w:pPr>
      <w:r>
        <w:t>Scavenger Hunt</w:t>
      </w:r>
    </w:p>
    <w:p w14:paraId="1651B56F" w14:textId="258804AA" w:rsidR="00C125DF" w:rsidRDefault="0058657E" w:rsidP="00255D3C">
      <w:r>
        <w:t xml:space="preserve">Who doesn’t love this classic? </w:t>
      </w:r>
      <w:r w:rsidR="00083068">
        <w:t xml:space="preserve">Gather participants on your virtual meeting platform and distribute a </w:t>
      </w:r>
      <w:hyperlink r:id="rId13" w:history="1">
        <w:r w:rsidR="00083068" w:rsidRPr="005B748A">
          <w:rPr>
            <w:rStyle w:val="Hyperlink"/>
          </w:rPr>
          <w:t xml:space="preserve">scavenger hunt </w:t>
        </w:r>
        <w:r w:rsidR="000D3DF7" w:rsidRPr="005B748A">
          <w:rPr>
            <w:rStyle w:val="Hyperlink"/>
          </w:rPr>
          <w:t>list</w:t>
        </w:r>
      </w:hyperlink>
      <w:r w:rsidR="000D3DF7">
        <w:t xml:space="preserve">. </w:t>
      </w:r>
      <w:r w:rsidR="006206BB">
        <w:t>The facilitator stays online until participants return with their gathered items. Award prizes for quickest return, most creative items and more!</w:t>
      </w:r>
    </w:p>
    <w:p w14:paraId="07811B2F" w14:textId="6CFC36EB" w:rsidR="00BF3D0D" w:rsidRDefault="00BF3D0D" w:rsidP="00255D3C">
      <w:r w:rsidRPr="00A7679D">
        <w:rPr>
          <w:rStyle w:val="Heading3Char"/>
        </w:rPr>
        <w:t>Spirit Week</w:t>
      </w:r>
      <w:r>
        <w:t xml:space="preserve"> </w:t>
      </w:r>
      <w:r w:rsidR="00A7679D">
        <w:br/>
      </w:r>
      <w:r>
        <w:t>Use this high school throwback for a full week of virtual fun; pay a set amount to participate in things like Crazy Hair Day, Favorite Team/Jersey Day, Hat Day, Company Color Day, Opposite Day, Fun Zoom Background Day . . . you get the idea! Set a time for a virtual call to show your spirit, or just let it show in video meetings. Raffle a prize at the end of the week for all who participate.</w:t>
      </w:r>
    </w:p>
    <w:p w14:paraId="4F96E1A1" w14:textId="305424AF" w:rsidR="00DE2778" w:rsidRDefault="00DE2778" w:rsidP="00255D3C">
      <w:r w:rsidRPr="004F628A">
        <w:rPr>
          <w:rStyle w:val="Heading3Char"/>
        </w:rPr>
        <w:t>Lunchtime Bingo</w:t>
      </w:r>
      <w:r>
        <w:t xml:space="preserve"> </w:t>
      </w:r>
      <w:r w:rsidR="00512452">
        <w:br/>
        <w:t xml:space="preserve">Charge for each </w:t>
      </w:r>
      <w:hyperlink r:id="rId14" w:history="1">
        <w:r w:rsidR="00512452">
          <w:rPr>
            <w:rStyle w:val="Hyperlink"/>
          </w:rPr>
          <w:t>bingo</w:t>
        </w:r>
      </w:hyperlink>
      <w:r w:rsidR="00512452">
        <w:t xml:space="preserve"> card</w:t>
      </w:r>
      <w:r w:rsidR="00CD7DF9">
        <w:t xml:space="preserve"> </w:t>
      </w:r>
      <w:r>
        <w:t xml:space="preserve">and </w:t>
      </w:r>
      <w:r w:rsidR="00512452">
        <w:t>host a virtual game</w:t>
      </w:r>
      <w:r w:rsidR="007E3538">
        <w:t>.</w:t>
      </w:r>
    </w:p>
    <w:p w14:paraId="01899919" w14:textId="7B3542CA" w:rsidR="007C4FF7" w:rsidRDefault="00AF19C3" w:rsidP="00185D7E">
      <w:pPr>
        <w:pStyle w:val="Heading3"/>
      </w:pPr>
      <w:r>
        <w:lastRenderedPageBreak/>
        <w:t xml:space="preserve">Special Delivery / Mentorship or Classic </w:t>
      </w:r>
      <w:r w:rsidR="007C4FF7">
        <w:t xml:space="preserve">Online </w:t>
      </w:r>
      <w:r>
        <w:t>A</w:t>
      </w:r>
      <w:r w:rsidR="007C4FF7">
        <w:t>uction</w:t>
      </w:r>
    </w:p>
    <w:p w14:paraId="3E2646B9" w14:textId="1173D1B5" w:rsidR="00185D7E" w:rsidRDefault="00185D7E" w:rsidP="00255D3C">
      <w:r>
        <w:t xml:space="preserve">Get creative with an online auction! Go for the classic </w:t>
      </w:r>
      <w:r w:rsidR="000833C7">
        <w:t>featuring prizes or auction off some experiences, such as having your executive</w:t>
      </w:r>
      <w:r w:rsidR="005635B9">
        <w:t xml:space="preserve"> team</w:t>
      </w:r>
      <w:r w:rsidR="000833C7">
        <w:t xml:space="preserve"> </w:t>
      </w:r>
      <w:r w:rsidR="00EE4180">
        <w:t>provide curbside lunch delivery</w:t>
      </w:r>
      <w:r w:rsidR="000833C7">
        <w:t xml:space="preserve"> to your home or </w:t>
      </w:r>
      <w:r w:rsidR="00AF19C3">
        <w:t xml:space="preserve">the opportunity to have a mentorship virtual coffee with your CEO. Online platforms such as </w:t>
      </w:r>
      <w:hyperlink r:id="rId15" w:history="1">
        <w:r w:rsidR="00AF19C3" w:rsidRPr="00AF19C3">
          <w:rPr>
            <w:rStyle w:val="Hyperlink"/>
          </w:rPr>
          <w:t>32auctions</w:t>
        </w:r>
      </w:hyperlink>
      <w:r w:rsidR="00AF19C3">
        <w:t xml:space="preserve"> make auctioning easy!</w:t>
      </w:r>
    </w:p>
    <w:p w14:paraId="730D5AF1" w14:textId="0E48156B" w:rsidR="009B2542" w:rsidRDefault="00E902D6" w:rsidP="00255D3C">
      <w:r>
        <w:rPr>
          <w:rStyle w:val="Heading3Char"/>
        </w:rPr>
        <w:t>Fitness Challenge</w:t>
      </w:r>
      <w:r w:rsidR="009B2542">
        <w:br/>
        <w:t xml:space="preserve">Use </w:t>
      </w:r>
      <w:hyperlink r:id="rId16" w:history="1">
        <w:proofErr w:type="spellStart"/>
        <w:r w:rsidR="009B2542" w:rsidRPr="00A94E6E">
          <w:rPr>
            <w:rStyle w:val="Hyperlink"/>
          </w:rPr>
          <w:t>MapMyRun</w:t>
        </w:r>
        <w:proofErr w:type="spellEnd"/>
      </w:hyperlink>
      <w:r w:rsidR="009B2542">
        <w:t xml:space="preserve"> to create a fitness challenge for your team</w:t>
      </w:r>
      <w:r w:rsidR="001105DF">
        <w:t xml:space="preserve"> – most steps, most workouts, most distance.</w:t>
      </w:r>
      <w:r>
        <w:t xml:space="preserve"> Pay to participate and for the chance to win prizes or raise pledges for your hard work using </w:t>
      </w:r>
      <w:proofErr w:type="spellStart"/>
      <w:r w:rsidR="002610BF">
        <w:t>CanadaHelps</w:t>
      </w:r>
      <w:proofErr w:type="spellEnd"/>
      <w:r w:rsidR="002610BF">
        <w:t xml:space="preserve"> peer to peer fundraising</w:t>
      </w:r>
      <w:r w:rsidR="00086EE8">
        <w:t xml:space="preserve"> (we can help with this!).</w:t>
      </w:r>
    </w:p>
    <w:p w14:paraId="6E1F70A8" w14:textId="52C62319" w:rsidR="0048026A" w:rsidRDefault="0048026A" w:rsidP="00255D3C">
      <w:r w:rsidRPr="00086EE8">
        <w:rPr>
          <w:rStyle w:val="Heading3Char"/>
        </w:rPr>
        <w:t>Virtual Vacation</w:t>
      </w:r>
      <w:r>
        <w:t xml:space="preserve"> </w:t>
      </w:r>
      <w:r w:rsidR="00086EE8">
        <w:br/>
      </w:r>
      <w:r>
        <w:t>Have people submit their favorite vacation photos and brief description for a virtual tour around the world. Charge “travel fare” to view. As an added bonus, offer a drawing for a time share or vacation home rental for use at a later date!</w:t>
      </w:r>
    </w:p>
    <w:p w14:paraId="25592EA8" w14:textId="60E9183C" w:rsidR="00313F7A" w:rsidRDefault="00DD2139" w:rsidP="00255D3C">
      <w:r w:rsidRPr="00DD2139">
        <w:rPr>
          <w:rStyle w:val="Heading3Char"/>
        </w:rPr>
        <w:t>Movie Day</w:t>
      </w:r>
      <w:r w:rsidR="00313F7A">
        <w:br/>
        <w:t xml:space="preserve">Remember how exciting movie day was at school? </w:t>
      </w:r>
      <w:r w:rsidR="00DB6025">
        <w:t xml:space="preserve">Charge an entry fee to take a couple hours off </w:t>
      </w:r>
      <w:r w:rsidR="006D5522">
        <w:t xml:space="preserve">and watch </w:t>
      </w:r>
      <w:r w:rsidR="00465405">
        <w:t xml:space="preserve">or donate to vote which movie is watched. </w:t>
      </w:r>
      <w:hyperlink r:id="rId17" w:history="1">
        <w:r w:rsidR="00DB6025" w:rsidRPr="00DD2139">
          <w:rPr>
            <w:rStyle w:val="Hyperlink"/>
          </w:rPr>
          <w:t>Netflix Party</w:t>
        </w:r>
      </w:hyperlink>
      <w:r w:rsidR="00DB6025">
        <w:t xml:space="preserve"> or </w:t>
      </w:r>
      <w:hyperlink r:id="rId18" w:history="1">
        <w:r w:rsidR="00DB6025" w:rsidRPr="00DD2139">
          <w:rPr>
            <w:rStyle w:val="Hyperlink"/>
          </w:rPr>
          <w:t>Facebook Watch Party</w:t>
        </w:r>
      </w:hyperlink>
      <w:r w:rsidR="00DB6025">
        <w:t xml:space="preserve"> are interactive ways</w:t>
      </w:r>
      <w:r w:rsidR="00465405">
        <w:t xml:space="preserve"> to do this. </w:t>
      </w:r>
    </w:p>
    <w:p w14:paraId="1D381D4F" w14:textId="77777777" w:rsidR="00A7105E" w:rsidRPr="00A7105E" w:rsidRDefault="00A7105E" w:rsidP="00A7105E">
      <w:pPr>
        <w:keepNext/>
        <w:keepLines/>
        <w:spacing w:before="40"/>
        <w:outlineLvl w:val="2"/>
        <w:rPr>
          <w:rFonts w:eastAsiaTheme="majorEastAsia" w:cstheme="majorBidi"/>
          <w:b/>
          <w:iCs/>
          <w:color w:val="A6A6A6" w:themeColor="background1" w:themeShade="A6"/>
          <w:sz w:val="24"/>
        </w:rPr>
      </w:pPr>
      <w:r w:rsidRPr="00A7105E">
        <w:rPr>
          <w:rFonts w:eastAsiaTheme="majorEastAsia" w:cstheme="majorBidi"/>
          <w:b/>
          <w:iCs/>
          <w:color w:val="A6A6A6" w:themeColor="background1" w:themeShade="A6"/>
          <w:sz w:val="24"/>
        </w:rPr>
        <w:t>Trivia Night</w:t>
      </w:r>
    </w:p>
    <w:p w14:paraId="69E387EF" w14:textId="068AFDD2" w:rsidR="00A7105E" w:rsidRPr="00A7105E" w:rsidRDefault="00A7105E" w:rsidP="00A7105E">
      <w:pPr>
        <w:keepNext/>
        <w:keepLines/>
        <w:spacing w:before="40"/>
        <w:outlineLvl w:val="2"/>
        <w:rPr>
          <w:rFonts w:eastAsiaTheme="majorEastAsia" w:cstheme="majorBidi"/>
          <w:b/>
          <w:iCs/>
          <w:color w:val="A6A6A6" w:themeColor="background1" w:themeShade="A6"/>
        </w:rPr>
      </w:pPr>
      <w:r>
        <w:t xml:space="preserve">Use platforms like </w:t>
      </w:r>
      <w:hyperlink r:id="rId19" w:history="1">
        <w:proofErr w:type="spellStart"/>
        <w:r w:rsidRPr="0092317D">
          <w:rPr>
            <w:rStyle w:val="Hyperlink"/>
          </w:rPr>
          <w:t>Kahoot</w:t>
        </w:r>
        <w:proofErr w:type="spellEnd"/>
      </w:hyperlink>
      <w:r>
        <w:t xml:space="preserve"> for a fun trivia night. Choose from a variety of themes to engage your desired audience! Theme examples include music, history, movies, celebrities, etc. Charge to participate and 1</w:t>
      </w:r>
      <w:r w:rsidRPr="0092317D">
        <w:rPr>
          <w:vertAlign w:val="superscript"/>
        </w:rPr>
        <w:t>st</w:t>
      </w:r>
      <w:r>
        <w:t xml:space="preserve"> place wins a prize.</w:t>
      </w:r>
    </w:p>
    <w:p w14:paraId="1056BEC8" w14:textId="77777777" w:rsidR="00A7105E" w:rsidRPr="00A7105E" w:rsidRDefault="00A7105E" w:rsidP="00A7105E">
      <w:pPr>
        <w:keepNext/>
        <w:keepLines/>
        <w:spacing w:before="40"/>
        <w:outlineLvl w:val="2"/>
        <w:rPr>
          <w:rFonts w:eastAsiaTheme="majorEastAsia" w:cstheme="majorBidi"/>
          <w:b/>
          <w:color w:val="A6A6A6" w:themeColor="background1" w:themeShade="A6"/>
          <w:sz w:val="24"/>
        </w:rPr>
      </w:pPr>
      <w:r w:rsidRPr="00A7105E">
        <w:rPr>
          <w:rFonts w:eastAsiaTheme="majorEastAsia" w:cstheme="majorBidi"/>
          <w:b/>
          <w:color w:val="A6A6A6" w:themeColor="background1" w:themeShade="A6"/>
          <w:sz w:val="24"/>
        </w:rPr>
        <w:t xml:space="preserve">Survivor </w:t>
      </w:r>
    </w:p>
    <w:p w14:paraId="6AE1B4C1" w14:textId="77777777" w:rsidR="00A7105E" w:rsidRDefault="00A7105E" w:rsidP="00A7105E">
      <w:r>
        <w:t xml:space="preserve">Have players pay to play for a chance to win a prize! Everyone who registers will be entered in an elimination style draw. You decide number of draws based on participants, they can be daily, weekly, or monthly. Use a </w:t>
      </w:r>
      <w:hyperlink r:id="rId20" w:history="1">
        <w:r w:rsidRPr="0092317D">
          <w:rPr>
            <w:rStyle w:val="Hyperlink"/>
          </w:rPr>
          <w:t>random name picking generator</w:t>
        </w:r>
      </w:hyperlink>
      <w:r>
        <w:t xml:space="preserve"> for eliminations. Let people purchase immunities at an extra cost to save them from eliminations! The final 1 to 3 players win a designated prize.  </w:t>
      </w:r>
    </w:p>
    <w:p w14:paraId="32AC0197" w14:textId="77777777" w:rsidR="00405748" w:rsidRPr="00405748" w:rsidRDefault="00405748" w:rsidP="00C039D5">
      <w:pPr>
        <w:rPr>
          <w:rFonts w:eastAsiaTheme="majorEastAsia" w:cstheme="majorBidi"/>
          <w:b/>
          <w:color w:val="A6A6A6" w:themeColor="background1" w:themeShade="A6"/>
          <w:sz w:val="24"/>
          <w:szCs w:val="24"/>
        </w:rPr>
      </w:pPr>
    </w:p>
    <w:sectPr w:rsidR="00405748" w:rsidRPr="0040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44A6"/>
    <w:multiLevelType w:val="multilevel"/>
    <w:tmpl w:val="A546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6729D8"/>
    <w:multiLevelType w:val="hybridMultilevel"/>
    <w:tmpl w:val="EB56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79"/>
    <w:rsid w:val="00005ED4"/>
    <w:rsid w:val="000139CB"/>
    <w:rsid w:val="00044595"/>
    <w:rsid w:val="000731CE"/>
    <w:rsid w:val="00083068"/>
    <w:rsid w:val="000833C7"/>
    <w:rsid w:val="00083874"/>
    <w:rsid w:val="00086EE8"/>
    <w:rsid w:val="0009779F"/>
    <w:rsid w:val="000D3DF7"/>
    <w:rsid w:val="001105DF"/>
    <w:rsid w:val="00124E93"/>
    <w:rsid w:val="0014617E"/>
    <w:rsid w:val="00171EA4"/>
    <w:rsid w:val="00175267"/>
    <w:rsid w:val="00185D7E"/>
    <w:rsid w:val="001E148F"/>
    <w:rsid w:val="00212C9C"/>
    <w:rsid w:val="00213599"/>
    <w:rsid w:val="00214987"/>
    <w:rsid w:val="00250DDE"/>
    <w:rsid w:val="00253259"/>
    <w:rsid w:val="002534EC"/>
    <w:rsid w:val="00254B06"/>
    <w:rsid w:val="00255D3C"/>
    <w:rsid w:val="002610BF"/>
    <w:rsid w:val="0028147F"/>
    <w:rsid w:val="00296C49"/>
    <w:rsid w:val="002C671A"/>
    <w:rsid w:val="002E5190"/>
    <w:rsid w:val="003076B9"/>
    <w:rsid w:val="00313F7A"/>
    <w:rsid w:val="00367B90"/>
    <w:rsid w:val="003708D5"/>
    <w:rsid w:val="003A77EA"/>
    <w:rsid w:val="003C6814"/>
    <w:rsid w:val="003E2581"/>
    <w:rsid w:val="00405748"/>
    <w:rsid w:val="00433257"/>
    <w:rsid w:val="00447A3A"/>
    <w:rsid w:val="004602CA"/>
    <w:rsid w:val="00461F91"/>
    <w:rsid w:val="00462930"/>
    <w:rsid w:val="00462C79"/>
    <w:rsid w:val="00465405"/>
    <w:rsid w:val="0048026A"/>
    <w:rsid w:val="004A2246"/>
    <w:rsid w:val="004A6F7F"/>
    <w:rsid w:val="004B1CFA"/>
    <w:rsid w:val="004C18FF"/>
    <w:rsid w:val="004E6F48"/>
    <w:rsid w:val="004F628A"/>
    <w:rsid w:val="00512452"/>
    <w:rsid w:val="005635B9"/>
    <w:rsid w:val="0058657E"/>
    <w:rsid w:val="0059556C"/>
    <w:rsid w:val="005B748A"/>
    <w:rsid w:val="006206BB"/>
    <w:rsid w:val="00630A70"/>
    <w:rsid w:val="00650AF1"/>
    <w:rsid w:val="006939BE"/>
    <w:rsid w:val="006C7771"/>
    <w:rsid w:val="006D5522"/>
    <w:rsid w:val="006F7440"/>
    <w:rsid w:val="007059B5"/>
    <w:rsid w:val="00735391"/>
    <w:rsid w:val="00781F84"/>
    <w:rsid w:val="00785A3C"/>
    <w:rsid w:val="007A21E8"/>
    <w:rsid w:val="007C4FF7"/>
    <w:rsid w:val="007E3538"/>
    <w:rsid w:val="00847429"/>
    <w:rsid w:val="008A37C8"/>
    <w:rsid w:val="008A4031"/>
    <w:rsid w:val="008A6FCA"/>
    <w:rsid w:val="008A71C0"/>
    <w:rsid w:val="00923577"/>
    <w:rsid w:val="00962562"/>
    <w:rsid w:val="00984DE8"/>
    <w:rsid w:val="00992E2F"/>
    <w:rsid w:val="009A5545"/>
    <w:rsid w:val="009B2542"/>
    <w:rsid w:val="009F36EC"/>
    <w:rsid w:val="00A1015A"/>
    <w:rsid w:val="00A1407E"/>
    <w:rsid w:val="00A316DD"/>
    <w:rsid w:val="00A7105E"/>
    <w:rsid w:val="00A75E37"/>
    <w:rsid w:val="00A7679D"/>
    <w:rsid w:val="00A93E40"/>
    <w:rsid w:val="00A94E6E"/>
    <w:rsid w:val="00AC3773"/>
    <w:rsid w:val="00AC3A4F"/>
    <w:rsid w:val="00AC43FA"/>
    <w:rsid w:val="00AC6866"/>
    <w:rsid w:val="00AF19C3"/>
    <w:rsid w:val="00B138AB"/>
    <w:rsid w:val="00B46B94"/>
    <w:rsid w:val="00B90B81"/>
    <w:rsid w:val="00BE3FB7"/>
    <w:rsid w:val="00BE6B83"/>
    <w:rsid w:val="00BF3D0D"/>
    <w:rsid w:val="00C039D5"/>
    <w:rsid w:val="00C125DF"/>
    <w:rsid w:val="00C3027E"/>
    <w:rsid w:val="00CA3EF8"/>
    <w:rsid w:val="00CD038E"/>
    <w:rsid w:val="00CD7DF9"/>
    <w:rsid w:val="00DB6025"/>
    <w:rsid w:val="00DD2139"/>
    <w:rsid w:val="00DD4500"/>
    <w:rsid w:val="00DE2778"/>
    <w:rsid w:val="00DF22D4"/>
    <w:rsid w:val="00E066D9"/>
    <w:rsid w:val="00E20F1B"/>
    <w:rsid w:val="00E27C7F"/>
    <w:rsid w:val="00E51937"/>
    <w:rsid w:val="00E579D2"/>
    <w:rsid w:val="00E71809"/>
    <w:rsid w:val="00E902D6"/>
    <w:rsid w:val="00E90C83"/>
    <w:rsid w:val="00EA0364"/>
    <w:rsid w:val="00EB0C72"/>
    <w:rsid w:val="00EC190E"/>
    <w:rsid w:val="00EC3CB6"/>
    <w:rsid w:val="00ED3AD4"/>
    <w:rsid w:val="00EE37D8"/>
    <w:rsid w:val="00EE4180"/>
    <w:rsid w:val="00EE7DBB"/>
    <w:rsid w:val="00F11AD7"/>
    <w:rsid w:val="00F368F5"/>
    <w:rsid w:val="00F90568"/>
    <w:rsid w:val="00FA0328"/>
    <w:rsid w:val="00FD3CF0"/>
    <w:rsid w:val="00FE36D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6B4F"/>
  <w15:chartTrackingRefBased/>
  <w15:docId w15:val="{F152C913-0DC6-41D0-9D31-577696A4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93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328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1937"/>
    <w:pPr>
      <w:keepNext/>
      <w:keepLines/>
      <w:spacing w:before="40" w:after="0"/>
      <w:outlineLvl w:val="1"/>
    </w:pPr>
    <w:rPr>
      <w:rFonts w:eastAsiaTheme="majorEastAsia" w:cstheme="majorBidi"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257"/>
    <w:pPr>
      <w:keepNext/>
      <w:keepLines/>
      <w:spacing w:before="40" w:after="0"/>
      <w:outlineLvl w:val="2"/>
    </w:pPr>
    <w:rPr>
      <w:rFonts w:eastAsiaTheme="majorEastAsia" w:cstheme="majorBidi"/>
      <w:b/>
      <w:color w:val="A6A6A6" w:themeColor="background1" w:themeShade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328"/>
    <w:rPr>
      <w:rFonts w:ascii="Arial" w:eastAsiaTheme="majorEastAsia" w:hAnsi="Arial" w:cstheme="majorBidi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1937"/>
    <w:rPr>
      <w:rFonts w:ascii="Arial" w:eastAsiaTheme="majorEastAsia" w:hAnsi="Arial" w:cstheme="majorBidi"/>
      <w:color w:val="FF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BE6B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33257"/>
    <w:rPr>
      <w:rFonts w:ascii="Arial" w:eastAsiaTheme="majorEastAsia" w:hAnsi="Arial" w:cstheme="majorBidi"/>
      <w:b/>
      <w:color w:val="A6A6A6" w:themeColor="background1" w:themeShade="A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C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0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74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3749865-Polling-for-webinars" TargetMode="External"/><Relationship Id="rId13" Type="http://schemas.openxmlformats.org/officeDocument/2006/relationships/hyperlink" Target="https://www.goosechase.com/blog/planning-a-scavenger-hunt-for-adults/" TargetMode="External"/><Relationship Id="rId18" Type="http://schemas.openxmlformats.org/officeDocument/2006/relationships/hyperlink" Target="https://www.facebook.com/help/16812450652585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ventbrite.ca/" TargetMode="External"/><Relationship Id="rId12" Type="http://schemas.openxmlformats.org/officeDocument/2006/relationships/hyperlink" Target="https://www.canadahelps.org/en/SignIn.aspx?next=/en/pages/page/new/" TargetMode="External"/><Relationship Id="rId17" Type="http://schemas.openxmlformats.org/officeDocument/2006/relationships/hyperlink" Target="https://www.netflixparty.com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mapmyrun.com/" TargetMode="External"/><Relationship Id="rId20" Type="http://schemas.openxmlformats.org/officeDocument/2006/relationships/hyperlink" Target="https://namepicker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speakupforsuccess.com/create-a-ted-talk/" TargetMode="External"/><Relationship Id="rId24" Type="http://schemas.openxmlformats.org/officeDocument/2006/relationships/customXml" Target="../customXml/item2.xml"/><Relationship Id="rId5" Type="http://schemas.openxmlformats.org/officeDocument/2006/relationships/image" Target="media/image1.png"/><Relationship Id="rId15" Type="http://schemas.openxmlformats.org/officeDocument/2006/relationships/hyperlink" Target="https://www.32auctions.com/?p=7&amp;s=g&amp;gclid=CjwKCAjwtNf6BRAwEiwAkt6UQmPS2eWS1ehkAe4sjlxq3qvmD4Cfzy-UW7lkT0zVUOSIti8gLs60PhoCLnwQAvD_BwE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houseparty.com/" TargetMode="External"/><Relationship Id="rId19" Type="http://schemas.openxmlformats.org/officeDocument/2006/relationships/hyperlink" Target="https://kaho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ackboxgames.com/how-to-play-jackbox-games-with-friends-and-family-remotely/" TargetMode="External"/><Relationship Id="rId14" Type="http://schemas.openxmlformats.org/officeDocument/2006/relationships/hyperlink" Target="https://myfreebingocard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287996363CB448F867CCB1E1E807F" ma:contentTypeVersion="12" ma:contentTypeDescription="Create a new document." ma:contentTypeScope="" ma:versionID="742c9ccfb69e2a30e74e337dd047376a">
  <xsd:schema xmlns:xsd="http://www.w3.org/2001/XMLSchema" xmlns:xs="http://www.w3.org/2001/XMLSchema" xmlns:p="http://schemas.microsoft.com/office/2006/metadata/properties" xmlns:ns2="3b2bc4c1-1de8-43e4-adc3-c7d3be4824f2" xmlns:ns3="71ccb32e-7735-4528-9127-1b239484c809" targetNamespace="http://schemas.microsoft.com/office/2006/metadata/properties" ma:root="true" ma:fieldsID="065f49deaadffabbb2980c0f44f1e8bd" ns2:_="" ns3:_="">
    <xsd:import namespace="3b2bc4c1-1de8-43e4-adc3-c7d3be4824f2"/>
    <xsd:import namespace="71ccb32e-7735-4528-9127-1b239484c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bc4c1-1de8-43e4-adc3-c7d3be482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b32e-7735-4528-9127-1b239484c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E032C-9232-46EF-ABF9-4C84E274D198}"/>
</file>

<file path=customXml/itemProps2.xml><?xml version="1.0" encoding="utf-8"?>
<ds:datastoreItem xmlns:ds="http://schemas.openxmlformats.org/officeDocument/2006/customXml" ds:itemID="{64110BDD-0FCB-46FB-833E-DDCE5B0493D3}"/>
</file>

<file path=customXml/itemProps3.xml><?xml version="1.0" encoding="utf-8"?>
<ds:datastoreItem xmlns:ds="http://schemas.openxmlformats.org/officeDocument/2006/customXml" ds:itemID="{44C5AC33-4CC8-4FA1-A393-76DF25264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Murdoch</dc:creator>
  <cp:keywords/>
  <dc:description/>
  <cp:lastModifiedBy>Vanessa McAlister</cp:lastModifiedBy>
  <cp:revision>2</cp:revision>
  <dcterms:created xsi:type="dcterms:W3CDTF">2020-10-27T15:08:00Z</dcterms:created>
  <dcterms:modified xsi:type="dcterms:W3CDTF">2020-10-27T15:08:00Z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0x010100C34287996363CB448F867CCB1E1E807F</vt:lpwstr>
  </property>
</Properties>
</file>